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D9" w:rsidRDefault="006D49D9" w:rsidP="0024140B">
      <w:pPr>
        <w:jc w:val="center"/>
        <w:rPr>
          <w:rFonts w:ascii="Segoe UI" w:hAnsi="Segoe UI" w:cs="Segoe UI"/>
          <w:b/>
          <w:sz w:val="48"/>
          <w:szCs w:val="48"/>
        </w:rPr>
      </w:pPr>
    </w:p>
    <w:p w:rsidR="006D49D9" w:rsidRDefault="006D49D9" w:rsidP="0024140B">
      <w:pPr>
        <w:jc w:val="center"/>
        <w:rPr>
          <w:rFonts w:ascii="Segoe UI" w:hAnsi="Segoe UI" w:cs="Segoe UI"/>
          <w:b/>
          <w:sz w:val="48"/>
          <w:szCs w:val="48"/>
        </w:rPr>
      </w:pPr>
    </w:p>
    <w:p w:rsidR="006D49D9" w:rsidRDefault="006D49D9" w:rsidP="006D49D9">
      <w:pPr>
        <w:rPr>
          <w:rFonts w:ascii="Segoe UI" w:hAnsi="Segoe UI" w:cs="Segoe UI"/>
          <w:b/>
          <w:sz w:val="48"/>
          <w:szCs w:val="48"/>
        </w:rPr>
      </w:pPr>
    </w:p>
    <w:p w:rsidR="006D49D9" w:rsidRDefault="00C21717" w:rsidP="006D49D9">
      <w:pPr>
        <w:jc w:val="center"/>
        <w:rPr>
          <w:rFonts w:ascii="Segoe UI" w:hAnsi="Segoe UI" w:cs="Segoe UI"/>
          <w:b/>
          <w:sz w:val="48"/>
          <w:szCs w:val="48"/>
        </w:rPr>
      </w:pPr>
      <w:r>
        <w:rPr>
          <w:rFonts w:ascii="Segoe UI" w:hAnsi="Segoe UI" w:cs="Segoe UI"/>
          <w:b/>
          <w:noProof/>
          <w:sz w:val="48"/>
          <w:szCs w:val="48"/>
        </w:rPr>
        <w:drawing>
          <wp:inline distT="0" distB="0" distL="0" distR="0">
            <wp:extent cx="5934075" cy="1047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9D9" w:rsidRDefault="006D49D9" w:rsidP="0024140B">
      <w:pPr>
        <w:jc w:val="center"/>
        <w:rPr>
          <w:rFonts w:ascii="Segoe UI" w:hAnsi="Segoe UI" w:cs="Segoe UI"/>
          <w:b/>
          <w:sz w:val="48"/>
          <w:szCs w:val="48"/>
        </w:rPr>
      </w:pPr>
    </w:p>
    <w:p w:rsidR="004E5EC4" w:rsidRDefault="0024140B" w:rsidP="0024140B">
      <w:pPr>
        <w:jc w:val="center"/>
        <w:rPr>
          <w:rFonts w:ascii="Segoe UI" w:hAnsi="Segoe UI" w:cs="Segoe UI"/>
          <w:b/>
          <w:sz w:val="48"/>
          <w:szCs w:val="48"/>
        </w:rPr>
      </w:pPr>
      <w:bookmarkStart w:id="0" w:name="_GoBack"/>
      <w:bookmarkEnd w:id="0"/>
      <w:r w:rsidRPr="0024140B">
        <w:rPr>
          <w:rFonts w:ascii="Segoe UI" w:hAnsi="Segoe UI" w:cs="Segoe UI"/>
          <w:b/>
          <w:sz w:val="48"/>
          <w:szCs w:val="48"/>
        </w:rPr>
        <w:t>INITIAL PROPOSED PBAs</w:t>
      </w:r>
      <w:r w:rsidR="00841BB6">
        <w:rPr>
          <w:rFonts w:ascii="Segoe UI" w:hAnsi="Segoe UI" w:cs="Segoe UI"/>
          <w:b/>
          <w:sz w:val="48"/>
          <w:szCs w:val="48"/>
        </w:rPr>
        <w:t xml:space="preserve"> IN LEBANON</w:t>
      </w:r>
    </w:p>
    <w:p w:rsidR="00260DCA" w:rsidRDefault="00260DCA" w:rsidP="00260DCA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6D49D9" w:rsidRDefault="006D49D9" w:rsidP="00260DCA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6D49D9" w:rsidRDefault="006D49D9" w:rsidP="00260DCA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6D49D9" w:rsidRDefault="006D49D9" w:rsidP="00260DCA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6D49D9" w:rsidRDefault="006D49D9" w:rsidP="00260DCA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260DCA" w:rsidRDefault="00260DCA" w:rsidP="00260DCA">
      <w:pPr>
        <w:jc w:val="center"/>
        <w:rPr>
          <w:rFonts w:ascii="Segoe UI" w:hAnsi="Segoe UI" w:cs="Segoe UI"/>
          <w:b/>
          <w:sz w:val="32"/>
          <w:szCs w:val="32"/>
        </w:rPr>
      </w:pPr>
      <w:proofErr w:type="spellStart"/>
      <w:r w:rsidRPr="00260DCA">
        <w:rPr>
          <w:rFonts w:ascii="Segoe UI" w:hAnsi="Segoe UI" w:cs="Segoe UI"/>
          <w:b/>
          <w:sz w:val="32"/>
          <w:szCs w:val="32"/>
        </w:rPr>
        <w:t>Husein</w:t>
      </w:r>
      <w:proofErr w:type="spellEnd"/>
      <w:r w:rsidRPr="00260DCA">
        <w:rPr>
          <w:rFonts w:ascii="Segoe UI" w:hAnsi="Segoe UI" w:cs="Segoe UI"/>
          <w:b/>
          <w:sz w:val="32"/>
          <w:szCs w:val="32"/>
        </w:rPr>
        <w:t xml:space="preserve"> </w:t>
      </w:r>
      <w:proofErr w:type="spellStart"/>
      <w:r w:rsidRPr="00260DCA">
        <w:rPr>
          <w:rFonts w:ascii="Segoe UI" w:hAnsi="Segoe UI" w:cs="Segoe UI"/>
          <w:b/>
          <w:sz w:val="32"/>
          <w:szCs w:val="32"/>
        </w:rPr>
        <w:t>Zorkot</w:t>
      </w:r>
      <w:proofErr w:type="spellEnd"/>
    </w:p>
    <w:p w:rsidR="006852F9" w:rsidRPr="00260DCA" w:rsidRDefault="006852F9" w:rsidP="00260DCA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Lepidopterist/Butterfly Expert</w:t>
      </w:r>
    </w:p>
    <w:p w:rsidR="00260DCA" w:rsidRPr="00260DCA" w:rsidRDefault="00260DCA" w:rsidP="00260DCA">
      <w:pPr>
        <w:jc w:val="center"/>
        <w:rPr>
          <w:rFonts w:ascii="Segoe UI" w:hAnsi="Segoe UI" w:cs="Segoe UI"/>
          <w:b/>
          <w:sz w:val="32"/>
          <w:szCs w:val="32"/>
        </w:rPr>
      </w:pPr>
      <w:r w:rsidRPr="00260DCA">
        <w:rPr>
          <w:rFonts w:ascii="Segoe UI" w:hAnsi="Segoe UI" w:cs="Segoe UI"/>
          <w:b/>
          <w:sz w:val="32"/>
          <w:szCs w:val="32"/>
        </w:rPr>
        <w:t>SPNL</w:t>
      </w:r>
    </w:p>
    <w:p w:rsidR="004E5EC4" w:rsidRDefault="004E5EC4" w:rsidP="004E5EC4">
      <w:pPr>
        <w:rPr>
          <w:rFonts w:ascii="Segoe UI" w:hAnsi="Segoe UI" w:cs="Segoe UI"/>
        </w:rPr>
      </w:pPr>
    </w:p>
    <w:p w:rsidR="006D49D9" w:rsidRDefault="006D49D9" w:rsidP="004E5EC4">
      <w:pPr>
        <w:rPr>
          <w:rFonts w:ascii="Segoe UI" w:hAnsi="Segoe UI" w:cs="Segoe UI"/>
        </w:rPr>
      </w:pPr>
    </w:p>
    <w:p w:rsidR="006D49D9" w:rsidRDefault="006D49D9" w:rsidP="004E5EC4">
      <w:pPr>
        <w:rPr>
          <w:rFonts w:ascii="Segoe UI" w:hAnsi="Segoe UI" w:cs="Segoe UI"/>
        </w:rPr>
      </w:pPr>
    </w:p>
    <w:p w:rsidR="006D49D9" w:rsidRDefault="006D49D9" w:rsidP="004E5EC4">
      <w:pPr>
        <w:rPr>
          <w:rFonts w:ascii="Segoe UI" w:hAnsi="Segoe UI" w:cs="Segoe UI"/>
        </w:rPr>
      </w:pPr>
    </w:p>
    <w:p w:rsidR="006D49D9" w:rsidRDefault="006D49D9" w:rsidP="004E5EC4">
      <w:pPr>
        <w:rPr>
          <w:rFonts w:ascii="Segoe UI" w:hAnsi="Segoe UI" w:cs="Segoe UI"/>
        </w:rPr>
      </w:pPr>
    </w:p>
    <w:p w:rsidR="006D49D9" w:rsidRDefault="006D49D9" w:rsidP="004E5EC4">
      <w:pPr>
        <w:rPr>
          <w:rFonts w:ascii="Segoe UI" w:hAnsi="Segoe UI" w:cs="Segoe UI"/>
        </w:rPr>
      </w:pPr>
    </w:p>
    <w:p w:rsidR="006D49D9" w:rsidRDefault="006D49D9" w:rsidP="004E5EC4">
      <w:pPr>
        <w:rPr>
          <w:rFonts w:ascii="Segoe UI" w:hAnsi="Segoe UI" w:cs="Segoe UI"/>
        </w:rPr>
      </w:pPr>
    </w:p>
    <w:p w:rsidR="006D49D9" w:rsidRDefault="006D49D9" w:rsidP="004E5EC4">
      <w:pPr>
        <w:rPr>
          <w:rFonts w:ascii="Segoe UI" w:hAnsi="Segoe UI" w:cs="Segoe UI"/>
        </w:rPr>
      </w:pPr>
    </w:p>
    <w:p w:rsidR="006D49D9" w:rsidRDefault="006D49D9" w:rsidP="004E5EC4">
      <w:pPr>
        <w:rPr>
          <w:rFonts w:ascii="Segoe UI" w:hAnsi="Segoe UI" w:cs="Segoe UI"/>
        </w:rPr>
      </w:pPr>
    </w:p>
    <w:p w:rsidR="00260DCA" w:rsidRPr="004E5EC4" w:rsidRDefault="00260DCA" w:rsidP="004E5EC4">
      <w:pPr>
        <w:rPr>
          <w:rFonts w:ascii="Segoe UI" w:hAnsi="Segoe UI" w:cs="Segoe UI"/>
        </w:rPr>
      </w:pPr>
    </w:p>
    <w:p w:rsidR="004E5EC4" w:rsidRPr="006D49D9" w:rsidRDefault="004E5EC4" w:rsidP="004E5EC4">
      <w:pPr>
        <w:rPr>
          <w:rFonts w:ascii="Segoe UI" w:hAnsi="Segoe UI" w:cs="Segoe UI"/>
          <w:b/>
          <w:sz w:val="28"/>
          <w:szCs w:val="28"/>
        </w:rPr>
      </w:pPr>
      <w:r w:rsidRPr="006D49D9">
        <w:rPr>
          <w:rFonts w:ascii="Segoe UI" w:hAnsi="Segoe UI" w:cs="Segoe UI"/>
          <w:b/>
          <w:sz w:val="28"/>
          <w:szCs w:val="28"/>
        </w:rPr>
        <w:t>1. Coastline/Coastal Plain and Farmland (Coastal)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r w:rsidRPr="006D49D9">
        <w:rPr>
          <w:rFonts w:ascii="Segoe UI" w:hAnsi="Segoe UI" w:cs="Segoe UI"/>
          <w:sz w:val="28"/>
          <w:szCs w:val="28"/>
        </w:rPr>
        <w:t>Justification: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r w:rsidRPr="006D49D9">
        <w:rPr>
          <w:rFonts w:ascii="Segoe UI" w:hAnsi="Segoe UI" w:cs="Segoe UI"/>
          <w:sz w:val="28"/>
          <w:szCs w:val="28"/>
        </w:rPr>
        <w:t>Presence of threatened species: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Euchloe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charlonia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(vulnerable)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Colotis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fausta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(vulnerable)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Cigaritis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acamas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(vulnerable)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Cigaritis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cilissa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(endangered)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Polyommatus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proofErr w:type="gramStart"/>
      <w:r w:rsidRPr="006D49D9">
        <w:rPr>
          <w:rFonts w:ascii="Segoe UI" w:hAnsi="Segoe UI" w:cs="Segoe UI"/>
          <w:i/>
          <w:sz w:val="28"/>
          <w:szCs w:val="28"/>
        </w:rPr>
        <w:t>icarus</w:t>
      </w:r>
      <w:proofErr w:type="spellEnd"/>
      <w:proofErr w:type="gramEnd"/>
      <w:r w:rsidRPr="006D49D9">
        <w:rPr>
          <w:rFonts w:ascii="Segoe UI" w:hAnsi="Segoe UI" w:cs="Segoe UI"/>
          <w:sz w:val="28"/>
          <w:szCs w:val="28"/>
        </w:rPr>
        <w:t xml:space="preserve"> (vulnerable)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Melitaea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deserticola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(vulnerable)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Melitaea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trivia</w:t>
      </w:r>
      <w:r w:rsidRPr="006D49D9">
        <w:rPr>
          <w:rFonts w:ascii="Segoe UI" w:hAnsi="Segoe UI" w:cs="Segoe UI"/>
          <w:sz w:val="28"/>
          <w:szCs w:val="28"/>
        </w:rPr>
        <w:t xml:space="preserve"> (vulnerable)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Pseudotergumia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pisidice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(vulnerable and endemic)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Carcharodus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stauderi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(vulnerable and endemic)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r w:rsidRPr="006D49D9">
        <w:rPr>
          <w:rFonts w:ascii="Segoe UI" w:hAnsi="Segoe UI" w:cs="Segoe UI"/>
          <w:sz w:val="28"/>
          <w:szCs w:val="28"/>
        </w:rPr>
        <w:t xml:space="preserve">This proposed PBA supports numerous </w:t>
      </w:r>
      <w:proofErr w:type="spellStart"/>
      <w:r w:rsidRPr="006D49D9">
        <w:rPr>
          <w:rFonts w:ascii="Segoe UI" w:hAnsi="Segoe UI" w:cs="Segoe UI"/>
          <w:sz w:val="28"/>
          <w:szCs w:val="28"/>
        </w:rPr>
        <w:t>eremic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species, many of their statuses in Lebanon are not known or haven't been studied well. Butterflies </w:t>
      </w:r>
      <w:r w:rsidRPr="006D49D9">
        <w:rPr>
          <w:rFonts w:ascii="Segoe UI" w:hAnsi="Segoe UI" w:cs="Segoe UI"/>
          <w:sz w:val="28"/>
          <w:szCs w:val="28"/>
        </w:rPr>
        <w:lastRenderedPageBreak/>
        <w:t>from inland deserts and warmer parts of the world are found here, and this could increase due to global warming and desertification.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r w:rsidRPr="006D49D9">
        <w:rPr>
          <w:rFonts w:ascii="Segoe UI" w:hAnsi="Segoe UI" w:cs="Segoe UI"/>
          <w:sz w:val="28"/>
          <w:szCs w:val="28"/>
        </w:rPr>
        <w:t xml:space="preserve">Further justification: 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r w:rsidRPr="006D49D9">
        <w:rPr>
          <w:rFonts w:ascii="Segoe UI" w:hAnsi="Segoe UI" w:cs="Segoe UI"/>
          <w:sz w:val="28"/>
          <w:szCs w:val="28"/>
        </w:rPr>
        <w:t>Presence of near threatened species: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Thymelicus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acteon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r w:rsidRPr="006D49D9">
        <w:rPr>
          <w:rFonts w:ascii="Segoe UI" w:hAnsi="Segoe UI" w:cs="Segoe UI"/>
          <w:sz w:val="28"/>
          <w:szCs w:val="28"/>
        </w:rPr>
        <w:t>Presence of endemic and near endemic species: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Glaucopsyche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proofErr w:type="gramStart"/>
      <w:r w:rsidRPr="006D49D9">
        <w:rPr>
          <w:rFonts w:ascii="Segoe UI" w:hAnsi="Segoe UI" w:cs="Segoe UI"/>
          <w:i/>
          <w:sz w:val="28"/>
          <w:szCs w:val="28"/>
        </w:rPr>
        <w:t>alexis</w:t>
      </w:r>
      <w:proofErr w:type="spellEnd"/>
      <w:proofErr w:type="gram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Melitaea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punica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Melanargia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titea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Muschampia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proto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r w:rsidRPr="006D49D9">
        <w:rPr>
          <w:rFonts w:ascii="Segoe UI" w:hAnsi="Segoe UI" w:cs="Segoe UI"/>
          <w:sz w:val="28"/>
          <w:szCs w:val="28"/>
        </w:rPr>
        <w:t>Presence of non-evaluated species: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Belenois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aurota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Zizeeria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knysna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Polyommatus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bellis</w:t>
      </w:r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Chilades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proofErr w:type="gramStart"/>
      <w:r w:rsidRPr="006D49D9">
        <w:rPr>
          <w:rFonts w:ascii="Segoe UI" w:hAnsi="Segoe UI" w:cs="Segoe UI"/>
          <w:i/>
          <w:sz w:val="28"/>
          <w:szCs w:val="28"/>
        </w:rPr>
        <w:t>galba</w:t>
      </w:r>
      <w:proofErr w:type="spellEnd"/>
      <w:proofErr w:type="gramEnd"/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Hypolimnas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misippus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(not applicable)</w:t>
      </w:r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lastRenderedPageBreak/>
        <w:t>Melitaea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collina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Pseudochazara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telephassa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Ypthima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proofErr w:type="gramStart"/>
      <w:r w:rsidRPr="006D49D9">
        <w:rPr>
          <w:rFonts w:ascii="Segoe UI" w:hAnsi="Segoe UI" w:cs="Segoe UI"/>
          <w:i/>
          <w:sz w:val="28"/>
          <w:szCs w:val="28"/>
        </w:rPr>
        <w:t>asterope</w:t>
      </w:r>
      <w:proofErr w:type="spellEnd"/>
      <w:proofErr w:type="gramEnd"/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b/>
          <w:sz w:val="28"/>
          <w:szCs w:val="28"/>
        </w:rPr>
      </w:pPr>
      <w:r w:rsidRPr="006D49D9">
        <w:rPr>
          <w:rFonts w:ascii="Segoe UI" w:hAnsi="Segoe UI" w:cs="Segoe UI"/>
          <w:b/>
          <w:sz w:val="28"/>
          <w:szCs w:val="28"/>
        </w:rPr>
        <w:t xml:space="preserve">2. </w:t>
      </w:r>
      <w:proofErr w:type="spellStart"/>
      <w:r w:rsidRPr="006D49D9">
        <w:rPr>
          <w:rFonts w:ascii="Segoe UI" w:hAnsi="Segoe UI" w:cs="Segoe UI"/>
          <w:b/>
          <w:sz w:val="28"/>
          <w:szCs w:val="28"/>
        </w:rPr>
        <w:t>Rihane-Barouk-Sannine-Shouf</w:t>
      </w:r>
      <w:proofErr w:type="spellEnd"/>
      <w:r w:rsidRPr="006D49D9">
        <w:rPr>
          <w:rFonts w:ascii="Segoe UI" w:hAnsi="Segoe UI" w:cs="Segoe UI"/>
          <w:b/>
          <w:sz w:val="28"/>
          <w:szCs w:val="28"/>
        </w:rPr>
        <w:t xml:space="preserve"> Biosphere/Southern Lebanon Chain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r w:rsidRPr="006D49D9">
        <w:rPr>
          <w:rFonts w:ascii="Segoe UI" w:hAnsi="Segoe UI" w:cs="Segoe UI"/>
          <w:sz w:val="28"/>
          <w:szCs w:val="28"/>
        </w:rPr>
        <w:t>Justification: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r w:rsidRPr="006D49D9">
        <w:rPr>
          <w:rFonts w:ascii="Segoe UI" w:hAnsi="Segoe UI" w:cs="Segoe UI"/>
          <w:sz w:val="28"/>
          <w:szCs w:val="28"/>
        </w:rPr>
        <w:t>Presence of threatened species: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Papilio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alexanor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(endangered)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Tomares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nogelii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(vulnerable)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Albulina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loewii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(vulnerable)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Polyommatus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proofErr w:type="gramStart"/>
      <w:r w:rsidRPr="006D49D9">
        <w:rPr>
          <w:rFonts w:ascii="Segoe UI" w:hAnsi="Segoe UI" w:cs="Segoe UI"/>
          <w:i/>
          <w:sz w:val="28"/>
          <w:szCs w:val="28"/>
        </w:rPr>
        <w:t>icarus</w:t>
      </w:r>
      <w:proofErr w:type="spellEnd"/>
      <w:proofErr w:type="gramEnd"/>
      <w:r w:rsidRPr="006D49D9">
        <w:rPr>
          <w:rFonts w:ascii="Segoe UI" w:hAnsi="Segoe UI" w:cs="Segoe UI"/>
          <w:sz w:val="28"/>
          <w:szCs w:val="28"/>
        </w:rPr>
        <w:t xml:space="preserve"> (vulnerable)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Melitaea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trivia</w:t>
      </w:r>
      <w:r w:rsidRPr="006D49D9">
        <w:rPr>
          <w:rFonts w:ascii="Segoe UI" w:hAnsi="Segoe UI" w:cs="Segoe UI"/>
          <w:sz w:val="28"/>
          <w:szCs w:val="28"/>
        </w:rPr>
        <w:t xml:space="preserve"> (vulnerable)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Carcharodus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stauderi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(vulnerable)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r w:rsidRPr="006D49D9">
        <w:rPr>
          <w:rFonts w:ascii="Segoe UI" w:hAnsi="Segoe UI" w:cs="Segoe UI"/>
          <w:sz w:val="28"/>
          <w:szCs w:val="28"/>
        </w:rPr>
        <w:t xml:space="preserve">Further justification: 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r w:rsidRPr="006D49D9">
        <w:rPr>
          <w:rFonts w:ascii="Segoe UI" w:hAnsi="Segoe UI" w:cs="Segoe UI"/>
          <w:sz w:val="28"/>
          <w:szCs w:val="28"/>
        </w:rPr>
        <w:t>Presence of near threatened species: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Allancastria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cerisyi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r w:rsidRPr="006D49D9">
        <w:rPr>
          <w:rFonts w:ascii="Segoe UI" w:hAnsi="Segoe UI" w:cs="Segoe UI"/>
          <w:i/>
          <w:sz w:val="28"/>
          <w:szCs w:val="28"/>
        </w:rPr>
        <w:t xml:space="preserve">Archon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apollinus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lastRenderedPageBreak/>
        <w:t>Parnassius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proofErr w:type="gramStart"/>
      <w:r w:rsidRPr="006D49D9">
        <w:rPr>
          <w:rFonts w:ascii="Segoe UI" w:hAnsi="Segoe UI" w:cs="Segoe UI"/>
          <w:i/>
          <w:sz w:val="28"/>
          <w:szCs w:val="28"/>
        </w:rPr>
        <w:t>mnemosyne</w:t>
      </w:r>
      <w:proofErr w:type="spellEnd"/>
      <w:proofErr w:type="gram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Pseudophilotes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vicrama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(with endemic subspecies)</w:t>
      </w:r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Plebejus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pylaon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Hipparchia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proofErr w:type="gramStart"/>
      <w:r w:rsidRPr="006D49D9">
        <w:rPr>
          <w:rFonts w:ascii="Segoe UI" w:hAnsi="Segoe UI" w:cs="Segoe UI"/>
          <w:i/>
          <w:sz w:val="28"/>
          <w:szCs w:val="28"/>
        </w:rPr>
        <w:t>alcyone</w:t>
      </w:r>
      <w:proofErr w:type="spellEnd"/>
      <w:proofErr w:type="gramEnd"/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r w:rsidRPr="006D49D9">
        <w:rPr>
          <w:rFonts w:ascii="Segoe UI" w:hAnsi="Segoe UI" w:cs="Segoe UI"/>
          <w:sz w:val="28"/>
          <w:szCs w:val="28"/>
        </w:rPr>
        <w:t>Presence of endemic and near endemic species: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Euchloe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ausonia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Callophrys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rubi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Glaucopsyche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proofErr w:type="gramStart"/>
      <w:r w:rsidRPr="006D49D9">
        <w:rPr>
          <w:rFonts w:ascii="Segoe UI" w:hAnsi="Segoe UI" w:cs="Segoe UI"/>
          <w:i/>
          <w:sz w:val="28"/>
          <w:szCs w:val="28"/>
        </w:rPr>
        <w:t>alexis</w:t>
      </w:r>
      <w:proofErr w:type="spellEnd"/>
      <w:proofErr w:type="gram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r w:rsidRPr="006D49D9">
        <w:rPr>
          <w:rFonts w:ascii="Segoe UI" w:hAnsi="Segoe UI" w:cs="Segoe UI"/>
          <w:i/>
          <w:sz w:val="28"/>
          <w:szCs w:val="28"/>
        </w:rPr>
        <w:t xml:space="preserve">Aricia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dorsumstellae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r w:rsidRPr="006D49D9">
        <w:rPr>
          <w:rFonts w:ascii="Segoe UI" w:hAnsi="Segoe UI" w:cs="Segoe UI"/>
          <w:i/>
          <w:sz w:val="28"/>
          <w:szCs w:val="28"/>
        </w:rPr>
        <w:t xml:space="preserve">Aricia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bassoni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Polyommatus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isauricoides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(data deficient)</w:t>
      </w:r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Polyommatus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ellisoni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Polyommatus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thersites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Polyommatus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syriacus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Polyommatus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amandus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Lycaena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phlaeas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Melitaea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punica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Melanargia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titea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Coenonympha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pamphilus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Carcharodus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alceae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Muschampia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nomas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r w:rsidRPr="006D49D9">
        <w:rPr>
          <w:rFonts w:ascii="Segoe UI" w:hAnsi="Segoe UI" w:cs="Segoe UI"/>
          <w:sz w:val="28"/>
          <w:szCs w:val="28"/>
        </w:rPr>
        <w:t>Presence of non-evaluated species: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Allancastria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deyrollei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Satyrium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abdominalis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(also endemic)</w:t>
      </w:r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Tomares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nesimachus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Plebejus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nichollae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(also endemic)</w:t>
      </w:r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Polyommatus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bellis</w:t>
      </w:r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Turanana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proofErr w:type="gramStart"/>
      <w:r w:rsidRPr="006D49D9">
        <w:rPr>
          <w:rFonts w:ascii="Segoe UI" w:hAnsi="Segoe UI" w:cs="Segoe UI"/>
          <w:i/>
          <w:sz w:val="28"/>
          <w:szCs w:val="28"/>
        </w:rPr>
        <w:t>endymion</w:t>
      </w:r>
      <w:proofErr w:type="spellEnd"/>
      <w:proofErr w:type="gram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Lycaena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ochimus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Lycaena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asabinus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Melitaea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collina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Pseudochazara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telephassa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Pseudochazara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pelopea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b/>
          <w:sz w:val="28"/>
          <w:szCs w:val="28"/>
        </w:rPr>
      </w:pPr>
      <w:r w:rsidRPr="006D49D9">
        <w:rPr>
          <w:rFonts w:ascii="Segoe UI" w:hAnsi="Segoe UI" w:cs="Segoe UI"/>
          <w:b/>
          <w:sz w:val="28"/>
          <w:szCs w:val="28"/>
        </w:rPr>
        <w:t xml:space="preserve">3. </w:t>
      </w:r>
      <w:proofErr w:type="spellStart"/>
      <w:r w:rsidRPr="006D49D9">
        <w:rPr>
          <w:rFonts w:ascii="Segoe UI" w:hAnsi="Segoe UI" w:cs="Segoe UI"/>
          <w:b/>
          <w:sz w:val="28"/>
          <w:szCs w:val="28"/>
        </w:rPr>
        <w:t>Qaraoun</w:t>
      </w:r>
      <w:proofErr w:type="spellEnd"/>
      <w:r w:rsidRPr="006D49D9">
        <w:rPr>
          <w:rFonts w:ascii="Segoe UI" w:hAnsi="Segoe UI" w:cs="Segoe UI"/>
          <w:b/>
          <w:sz w:val="28"/>
          <w:szCs w:val="28"/>
        </w:rPr>
        <w:t>-</w:t>
      </w:r>
      <w:proofErr w:type="spellStart"/>
      <w:r w:rsidRPr="006D49D9">
        <w:rPr>
          <w:rFonts w:ascii="Segoe UI" w:hAnsi="Segoe UI" w:cs="Segoe UI"/>
          <w:b/>
          <w:sz w:val="28"/>
          <w:szCs w:val="28"/>
        </w:rPr>
        <w:t>Ammiq</w:t>
      </w:r>
      <w:proofErr w:type="spellEnd"/>
      <w:r w:rsidRPr="006D49D9">
        <w:rPr>
          <w:rFonts w:ascii="Segoe UI" w:hAnsi="Segoe UI" w:cs="Segoe UI"/>
          <w:b/>
          <w:sz w:val="28"/>
          <w:szCs w:val="28"/>
        </w:rPr>
        <w:t xml:space="preserve">-Upper </w:t>
      </w:r>
      <w:proofErr w:type="spellStart"/>
      <w:r w:rsidRPr="006D49D9">
        <w:rPr>
          <w:rFonts w:ascii="Segoe UI" w:hAnsi="Segoe UI" w:cs="Segoe UI"/>
          <w:b/>
          <w:sz w:val="28"/>
          <w:szCs w:val="28"/>
        </w:rPr>
        <w:t>Litani</w:t>
      </w:r>
      <w:proofErr w:type="spellEnd"/>
      <w:r w:rsidRPr="006D49D9">
        <w:rPr>
          <w:rFonts w:ascii="Segoe UI" w:hAnsi="Segoe UI" w:cs="Segoe UI"/>
          <w:b/>
          <w:sz w:val="28"/>
          <w:szCs w:val="28"/>
        </w:rPr>
        <w:t xml:space="preserve"> River Basin and Wetland/Southern </w:t>
      </w:r>
      <w:proofErr w:type="spellStart"/>
      <w:r w:rsidRPr="006D49D9">
        <w:rPr>
          <w:rFonts w:ascii="Segoe UI" w:hAnsi="Segoe UI" w:cs="Segoe UI"/>
          <w:b/>
          <w:sz w:val="28"/>
          <w:szCs w:val="28"/>
        </w:rPr>
        <w:t>Bekaa</w:t>
      </w:r>
      <w:proofErr w:type="spellEnd"/>
      <w:r w:rsidRPr="006D49D9">
        <w:rPr>
          <w:rFonts w:ascii="Segoe UI" w:hAnsi="Segoe UI" w:cs="Segoe UI"/>
          <w:b/>
          <w:sz w:val="28"/>
          <w:szCs w:val="28"/>
        </w:rPr>
        <w:t xml:space="preserve"> Plain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r w:rsidRPr="006D49D9">
        <w:rPr>
          <w:rFonts w:ascii="Segoe UI" w:hAnsi="Segoe UI" w:cs="Segoe UI"/>
          <w:sz w:val="28"/>
          <w:szCs w:val="28"/>
        </w:rPr>
        <w:t>Justification: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r w:rsidRPr="006D49D9">
        <w:rPr>
          <w:rFonts w:ascii="Segoe UI" w:hAnsi="Segoe UI" w:cs="Segoe UI"/>
          <w:sz w:val="28"/>
          <w:szCs w:val="28"/>
        </w:rPr>
        <w:t>Presence of threatened species: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Colotis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fausta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(vulnerable)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lastRenderedPageBreak/>
        <w:t>Euchloe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charlonia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(vulnerable)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Albulina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loewii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(vulnerable)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Polyommatus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proofErr w:type="gramStart"/>
      <w:r w:rsidRPr="006D49D9">
        <w:rPr>
          <w:rFonts w:ascii="Segoe UI" w:hAnsi="Segoe UI" w:cs="Segoe UI"/>
          <w:i/>
          <w:sz w:val="28"/>
          <w:szCs w:val="28"/>
        </w:rPr>
        <w:t>icarus</w:t>
      </w:r>
      <w:proofErr w:type="spellEnd"/>
      <w:proofErr w:type="gramEnd"/>
      <w:r w:rsidRPr="006D49D9">
        <w:rPr>
          <w:rFonts w:ascii="Segoe UI" w:hAnsi="Segoe UI" w:cs="Segoe UI"/>
          <w:sz w:val="28"/>
          <w:szCs w:val="28"/>
        </w:rPr>
        <w:t xml:space="preserve"> (vulnerable)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Melitaea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trivia</w:t>
      </w:r>
      <w:r w:rsidRPr="006D49D9">
        <w:rPr>
          <w:rFonts w:ascii="Segoe UI" w:hAnsi="Segoe UI" w:cs="Segoe UI"/>
          <w:sz w:val="28"/>
          <w:szCs w:val="28"/>
        </w:rPr>
        <w:t xml:space="preserve"> (vulnerable)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Melitaea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deserticola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(vulnerable)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Carcharodus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stauderi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(vulnerable)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r w:rsidRPr="006D49D9">
        <w:rPr>
          <w:rFonts w:ascii="Segoe UI" w:hAnsi="Segoe UI" w:cs="Segoe UI"/>
          <w:sz w:val="28"/>
          <w:szCs w:val="28"/>
        </w:rPr>
        <w:t xml:space="preserve">This proposed PBA supports an abundance and diversity of butterfly species that frequent wet, highly vegetated places as well as </w:t>
      </w:r>
      <w:proofErr w:type="spellStart"/>
      <w:r w:rsidRPr="006D49D9">
        <w:rPr>
          <w:rFonts w:ascii="Segoe UI" w:hAnsi="Segoe UI" w:cs="Segoe UI"/>
          <w:sz w:val="28"/>
          <w:szCs w:val="28"/>
        </w:rPr>
        <w:t>eremic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species, and woodland and grassland specialist butterflies typical of the lower slopes of the Lebanon and </w:t>
      </w:r>
      <w:proofErr w:type="spellStart"/>
      <w:r w:rsidRPr="006D49D9">
        <w:rPr>
          <w:rFonts w:ascii="Segoe UI" w:hAnsi="Segoe UI" w:cs="Segoe UI"/>
          <w:sz w:val="28"/>
          <w:szCs w:val="28"/>
        </w:rPr>
        <w:t>Antilebanon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ranges.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r w:rsidRPr="006D49D9">
        <w:rPr>
          <w:rFonts w:ascii="Segoe UI" w:hAnsi="Segoe UI" w:cs="Segoe UI"/>
          <w:sz w:val="28"/>
          <w:szCs w:val="28"/>
        </w:rPr>
        <w:t xml:space="preserve">Further justification: 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r w:rsidRPr="006D49D9">
        <w:rPr>
          <w:rFonts w:ascii="Segoe UI" w:hAnsi="Segoe UI" w:cs="Segoe UI"/>
          <w:sz w:val="28"/>
          <w:szCs w:val="28"/>
        </w:rPr>
        <w:t>Presence of near threatened species: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Allancastria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cerisyi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r w:rsidRPr="006D49D9">
        <w:rPr>
          <w:rFonts w:ascii="Segoe UI" w:hAnsi="Segoe UI" w:cs="Segoe UI"/>
          <w:i/>
          <w:sz w:val="28"/>
          <w:szCs w:val="28"/>
        </w:rPr>
        <w:t xml:space="preserve">Archon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apollinus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r w:rsidRPr="006D49D9">
        <w:rPr>
          <w:rFonts w:ascii="Segoe UI" w:hAnsi="Segoe UI" w:cs="Segoe UI"/>
          <w:sz w:val="28"/>
          <w:szCs w:val="28"/>
        </w:rPr>
        <w:t>Presence of endemic and near endemic species: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Callophrys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rubi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Lycaena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phlaeas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Melanargia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titea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lastRenderedPageBreak/>
        <w:t>Coenonympha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pamphilus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Muschampia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nomas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r w:rsidRPr="006D49D9">
        <w:rPr>
          <w:rFonts w:ascii="Segoe UI" w:hAnsi="Segoe UI" w:cs="Segoe UI"/>
          <w:sz w:val="28"/>
          <w:szCs w:val="28"/>
        </w:rPr>
        <w:t>Presence of non-evaluated species: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Satyrium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abdominalis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(also endemic)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Satyrium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myrtale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(also endemic)</w:t>
      </w:r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Chilades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proofErr w:type="gramStart"/>
      <w:r w:rsidRPr="006D49D9">
        <w:rPr>
          <w:rFonts w:ascii="Segoe UI" w:hAnsi="Segoe UI" w:cs="Segoe UI"/>
          <w:i/>
          <w:sz w:val="28"/>
          <w:szCs w:val="28"/>
        </w:rPr>
        <w:t>galba</w:t>
      </w:r>
      <w:proofErr w:type="spellEnd"/>
      <w:proofErr w:type="gram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Polyommatus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bellis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Lycaena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kurdistanica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(also endemic)</w:t>
      </w:r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Pseudochazara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pelopea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b/>
          <w:sz w:val="28"/>
          <w:szCs w:val="28"/>
        </w:rPr>
      </w:pPr>
      <w:r w:rsidRPr="006D49D9">
        <w:rPr>
          <w:rFonts w:ascii="Segoe UI" w:hAnsi="Segoe UI" w:cs="Segoe UI"/>
          <w:b/>
          <w:sz w:val="28"/>
          <w:szCs w:val="28"/>
        </w:rPr>
        <w:t xml:space="preserve">4. Mount Hermon 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r w:rsidRPr="006D49D9">
        <w:rPr>
          <w:rFonts w:ascii="Segoe UI" w:hAnsi="Segoe UI" w:cs="Segoe UI"/>
          <w:sz w:val="28"/>
          <w:szCs w:val="28"/>
        </w:rPr>
        <w:t>Justification: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r w:rsidRPr="006D49D9">
        <w:rPr>
          <w:rFonts w:ascii="Segoe UI" w:hAnsi="Segoe UI" w:cs="Segoe UI"/>
          <w:sz w:val="28"/>
          <w:szCs w:val="28"/>
        </w:rPr>
        <w:t>Presence of threatened species: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Colotis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fausta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(vulnerable)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Albulina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loewii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(vulnerable)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Cigaritis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acamas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(vulnerable)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Polyommatus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proofErr w:type="gramStart"/>
      <w:r w:rsidRPr="006D49D9">
        <w:rPr>
          <w:rFonts w:ascii="Segoe UI" w:hAnsi="Segoe UI" w:cs="Segoe UI"/>
          <w:i/>
          <w:sz w:val="28"/>
          <w:szCs w:val="28"/>
        </w:rPr>
        <w:t>icarus</w:t>
      </w:r>
      <w:proofErr w:type="spellEnd"/>
      <w:proofErr w:type="gramEnd"/>
      <w:r w:rsidRPr="006D49D9">
        <w:rPr>
          <w:rFonts w:ascii="Segoe UI" w:hAnsi="Segoe UI" w:cs="Segoe UI"/>
          <w:sz w:val="28"/>
          <w:szCs w:val="28"/>
        </w:rPr>
        <w:t xml:space="preserve"> (vulnerable)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Melitaea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trivia</w:t>
      </w:r>
      <w:r w:rsidRPr="006D49D9">
        <w:rPr>
          <w:rFonts w:ascii="Segoe UI" w:hAnsi="Segoe UI" w:cs="Segoe UI"/>
          <w:sz w:val="28"/>
          <w:szCs w:val="28"/>
        </w:rPr>
        <w:t xml:space="preserve"> (vulnerable)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lastRenderedPageBreak/>
        <w:t>Melitaea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deserticola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(vulnerable)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Pseudotergumia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pisidice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(vulnerable)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Spialia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osthelderi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(critically endangered)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Muschampia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proteides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(endangered)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r w:rsidRPr="006D49D9">
        <w:rPr>
          <w:rFonts w:ascii="Segoe UI" w:hAnsi="Segoe UI" w:cs="Segoe UI"/>
          <w:sz w:val="28"/>
          <w:szCs w:val="28"/>
        </w:rPr>
        <w:t xml:space="preserve">Further justification: 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r w:rsidRPr="006D49D9">
        <w:rPr>
          <w:rFonts w:ascii="Segoe UI" w:hAnsi="Segoe UI" w:cs="Segoe UI"/>
          <w:sz w:val="28"/>
          <w:szCs w:val="28"/>
        </w:rPr>
        <w:t>Presence of near threatened species: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Parnassius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proofErr w:type="gramStart"/>
      <w:r w:rsidRPr="006D49D9">
        <w:rPr>
          <w:rFonts w:ascii="Segoe UI" w:hAnsi="Segoe UI" w:cs="Segoe UI"/>
          <w:i/>
          <w:sz w:val="28"/>
          <w:szCs w:val="28"/>
        </w:rPr>
        <w:t>mnemosyne</w:t>
      </w:r>
      <w:proofErr w:type="spellEnd"/>
      <w:proofErr w:type="gram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Pseudophilotes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vicrama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(with endemic subspecies)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r w:rsidRPr="006D49D9">
        <w:rPr>
          <w:rFonts w:ascii="Segoe UI" w:hAnsi="Segoe UI" w:cs="Segoe UI"/>
          <w:sz w:val="28"/>
          <w:szCs w:val="28"/>
        </w:rPr>
        <w:t>Presence of endemic and near endemic species: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Euchloe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ausonia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Glaucopsyche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proofErr w:type="gramStart"/>
      <w:r w:rsidRPr="006D49D9">
        <w:rPr>
          <w:rFonts w:ascii="Segoe UI" w:hAnsi="Segoe UI" w:cs="Segoe UI"/>
          <w:i/>
          <w:sz w:val="28"/>
          <w:szCs w:val="28"/>
        </w:rPr>
        <w:t>alexis</w:t>
      </w:r>
      <w:proofErr w:type="spellEnd"/>
      <w:proofErr w:type="gram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r w:rsidRPr="006D49D9">
        <w:rPr>
          <w:rFonts w:ascii="Segoe UI" w:hAnsi="Segoe UI" w:cs="Segoe UI"/>
          <w:i/>
          <w:sz w:val="28"/>
          <w:szCs w:val="28"/>
        </w:rPr>
        <w:t xml:space="preserve">Aricia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crassipuncta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Melitaea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punica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Melanargia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titea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Coenonympha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pamphilus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Muschampia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nomas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Muschampia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poggei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r w:rsidRPr="006D49D9">
        <w:rPr>
          <w:rFonts w:ascii="Segoe UI" w:hAnsi="Segoe UI" w:cs="Segoe UI"/>
          <w:sz w:val="28"/>
          <w:szCs w:val="28"/>
        </w:rPr>
        <w:lastRenderedPageBreak/>
        <w:t>Presence of non-evaluated species: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Allancastria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deyrollei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Pieris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pseudorapae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Satyrium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abdominalis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(also endemic)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Satyrium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myrtale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(also endemic)</w:t>
      </w:r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Pseudochazara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pelopea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Pseudochazara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telephassa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Hipparchia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parisatis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r w:rsidRPr="006D49D9">
        <w:rPr>
          <w:rFonts w:ascii="Segoe UI" w:hAnsi="Segoe UI" w:cs="Segoe UI"/>
          <w:sz w:val="28"/>
          <w:szCs w:val="28"/>
        </w:rPr>
        <w:t>Likely presence of: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Melitaea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acentria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(a newly discovered species found on the non-Lebanese side, endemic, and probably threatened and range-restricted)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b/>
          <w:sz w:val="28"/>
          <w:szCs w:val="28"/>
        </w:rPr>
      </w:pPr>
      <w:r w:rsidRPr="006D49D9">
        <w:rPr>
          <w:rFonts w:ascii="Segoe UI" w:hAnsi="Segoe UI" w:cs="Segoe UI"/>
          <w:b/>
          <w:sz w:val="28"/>
          <w:szCs w:val="28"/>
        </w:rPr>
        <w:t xml:space="preserve">5. </w:t>
      </w:r>
      <w:proofErr w:type="spellStart"/>
      <w:r w:rsidRPr="006D49D9">
        <w:rPr>
          <w:rFonts w:ascii="Segoe UI" w:hAnsi="Segoe UI" w:cs="Segoe UI"/>
          <w:b/>
          <w:sz w:val="28"/>
          <w:szCs w:val="28"/>
        </w:rPr>
        <w:t>Antilebanon</w:t>
      </w:r>
      <w:proofErr w:type="spellEnd"/>
      <w:r w:rsidRPr="006D49D9">
        <w:rPr>
          <w:rFonts w:ascii="Segoe UI" w:hAnsi="Segoe UI" w:cs="Segoe UI"/>
          <w:b/>
          <w:sz w:val="28"/>
          <w:szCs w:val="28"/>
        </w:rPr>
        <w:t xml:space="preserve"> 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r w:rsidRPr="006D49D9">
        <w:rPr>
          <w:rFonts w:ascii="Segoe UI" w:hAnsi="Segoe UI" w:cs="Segoe UI"/>
          <w:sz w:val="28"/>
          <w:szCs w:val="28"/>
        </w:rPr>
        <w:t>Justification: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r w:rsidRPr="006D49D9">
        <w:rPr>
          <w:rFonts w:ascii="Segoe UI" w:hAnsi="Segoe UI" w:cs="Segoe UI"/>
          <w:sz w:val="28"/>
          <w:szCs w:val="28"/>
        </w:rPr>
        <w:t>Presence of threatened species: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Colotis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fausta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(vulnerable)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Albulina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loewii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(vulnerable)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lastRenderedPageBreak/>
        <w:t>Cigaritis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acamas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(vulnerable)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Polyommatus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proofErr w:type="gramStart"/>
      <w:r w:rsidRPr="006D49D9">
        <w:rPr>
          <w:rFonts w:ascii="Segoe UI" w:hAnsi="Segoe UI" w:cs="Segoe UI"/>
          <w:i/>
          <w:sz w:val="28"/>
          <w:szCs w:val="28"/>
        </w:rPr>
        <w:t>icarus</w:t>
      </w:r>
      <w:proofErr w:type="spellEnd"/>
      <w:proofErr w:type="gramEnd"/>
      <w:r w:rsidRPr="006D49D9">
        <w:rPr>
          <w:rFonts w:ascii="Segoe UI" w:hAnsi="Segoe UI" w:cs="Segoe UI"/>
          <w:sz w:val="28"/>
          <w:szCs w:val="28"/>
        </w:rPr>
        <w:t xml:space="preserve"> (vulnerable)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Melitaea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trivia</w:t>
      </w:r>
      <w:r w:rsidRPr="006D49D9">
        <w:rPr>
          <w:rFonts w:ascii="Segoe UI" w:hAnsi="Segoe UI" w:cs="Segoe UI"/>
          <w:sz w:val="28"/>
          <w:szCs w:val="28"/>
        </w:rPr>
        <w:t xml:space="preserve"> (vulnerable)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Melitaea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deserticola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(vulnerable)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Pseudotergumia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pisidice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(vulnerable)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Spialia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osthelderi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(critically endangered)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Muschampia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proteides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(endangered)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r w:rsidRPr="006D49D9">
        <w:rPr>
          <w:rFonts w:ascii="Segoe UI" w:hAnsi="Segoe UI" w:cs="Segoe UI"/>
          <w:sz w:val="28"/>
          <w:szCs w:val="28"/>
        </w:rPr>
        <w:t xml:space="preserve">Further justification: 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r w:rsidRPr="006D49D9">
        <w:rPr>
          <w:rFonts w:ascii="Segoe UI" w:hAnsi="Segoe UI" w:cs="Segoe UI"/>
          <w:sz w:val="28"/>
          <w:szCs w:val="28"/>
        </w:rPr>
        <w:t>Presence of near threatened species: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Parnassius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proofErr w:type="gramStart"/>
      <w:r w:rsidRPr="006D49D9">
        <w:rPr>
          <w:rFonts w:ascii="Segoe UI" w:hAnsi="Segoe UI" w:cs="Segoe UI"/>
          <w:i/>
          <w:sz w:val="28"/>
          <w:szCs w:val="28"/>
        </w:rPr>
        <w:t>mnemosyne</w:t>
      </w:r>
      <w:proofErr w:type="spellEnd"/>
      <w:proofErr w:type="gram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Pseudophilotes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vicrama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(with endemic subspecies)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r w:rsidRPr="006D49D9">
        <w:rPr>
          <w:rFonts w:ascii="Segoe UI" w:hAnsi="Segoe UI" w:cs="Segoe UI"/>
          <w:sz w:val="28"/>
          <w:szCs w:val="28"/>
        </w:rPr>
        <w:t>Presence of endemic and near endemic species: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Euchloe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ausonia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Glaucopsyche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proofErr w:type="gramStart"/>
      <w:r w:rsidRPr="006D49D9">
        <w:rPr>
          <w:rFonts w:ascii="Segoe UI" w:hAnsi="Segoe UI" w:cs="Segoe UI"/>
          <w:i/>
          <w:sz w:val="28"/>
          <w:szCs w:val="28"/>
        </w:rPr>
        <w:t>alexis</w:t>
      </w:r>
      <w:proofErr w:type="spellEnd"/>
      <w:proofErr w:type="gram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r w:rsidRPr="006D49D9">
        <w:rPr>
          <w:rFonts w:ascii="Segoe UI" w:hAnsi="Segoe UI" w:cs="Segoe UI"/>
          <w:i/>
          <w:sz w:val="28"/>
          <w:szCs w:val="28"/>
        </w:rPr>
        <w:t xml:space="preserve">Aricia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crassipuncta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Melitaea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punica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Melanargia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titea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Coenonympha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pamphilus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lastRenderedPageBreak/>
        <w:t>Muschampia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nomas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Muschampia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poggei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r w:rsidRPr="006D49D9">
        <w:rPr>
          <w:rFonts w:ascii="Segoe UI" w:hAnsi="Segoe UI" w:cs="Segoe UI"/>
          <w:sz w:val="28"/>
          <w:szCs w:val="28"/>
        </w:rPr>
        <w:t>Presence of non-evaluated species: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Allancastria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deyrollei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Pieris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pseudorapae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Satyrium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abdominalis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(also endemic)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Satyrium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myrtale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(also endemic)</w:t>
      </w:r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Pseudochazara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pelopea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Pseudochazara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telephassa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Hipparchia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parisatis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b/>
          <w:sz w:val="28"/>
          <w:szCs w:val="28"/>
        </w:rPr>
      </w:pPr>
      <w:r w:rsidRPr="006D49D9">
        <w:rPr>
          <w:rFonts w:ascii="Segoe UI" w:hAnsi="Segoe UI" w:cs="Segoe UI"/>
          <w:b/>
          <w:sz w:val="28"/>
          <w:szCs w:val="28"/>
        </w:rPr>
        <w:t xml:space="preserve">6. </w:t>
      </w:r>
      <w:proofErr w:type="spellStart"/>
      <w:r w:rsidRPr="006D49D9">
        <w:rPr>
          <w:rFonts w:ascii="Segoe UI" w:hAnsi="Segoe UI" w:cs="Segoe UI"/>
          <w:b/>
          <w:sz w:val="28"/>
          <w:szCs w:val="28"/>
        </w:rPr>
        <w:t>Hrajel-Faqra-Faraya</w:t>
      </w:r>
      <w:proofErr w:type="spellEnd"/>
      <w:r w:rsidRPr="006D49D9">
        <w:rPr>
          <w:rFonts w:ascii="Segoe UI" w:hAnsi="Segoe UI" w:cs="Segoe UI"/>
          <w:b/>
          <w:sz w:val="28"/>
          <w:szCs w:val="28"/>
        </w:rPr>
        <w:t>/Middle Lebanon Chain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r w:rsidRPr="006D49D9">
        <w:rPr>
          <w:rFonts w:ascii="Segoe UI" w:hAnsi="Segoe UI" w:cs="Segoe UI"/>
          <w:sz w:val="28"/>
          <w:szCs w:val="28"/>
        </w:rPr>
        <w:t>Justification: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r w:rsidRPr="006D49D9">
        <w:rPr>
          <w:rFonts w:ascii="Segoe UI" w:hAnsi="Segoe UI" w:cs="Segoe UI"/>
          <w:sz w:val="28"/>
          <w:szCs w:val="28"/>
        </w:rPr>
        <w:t>Presence of threatened species: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Papilio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alexanor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(endangered)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Polyommatus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proofErr w:type="gramStart"/>
      <w:r w:rsidRPr="006D49D9">
        <w:rPr>
          <w:rFonts w:ascii="Segoe UI" w:hAnsi="Segoe UI" w:cs="Segoe UI"/>
          <w:i/>
          <w:sz w:val="28"/>
          <w:szCs w:val="28"/>
        </w:rPr>
        <w:t>icarus</w:t>
      </w:r>
      <w:proofErr w:type="spellEnd"/>
      <w:proofErr w:type="gramEnd"/>
      <w:r w:rsidRPr="006D49D9">
        <w:rPr>
          <w:rFonts w:ascii="Segoe UI" w:hAnsi="Segoe UI" w:cs="Segoe UI"/>
          <w:sz w:val="28"/>
          <w:szCs w:val="28"/>
        </w:rPr>
        <w:t xml:space="preserve"> (vulnerable)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r w:rsidRPr="006D49D9">
        <w:rPr>
          <w:rFonts w:ascii="Segoe UI" w:hAnsi="Segoe UI" w:cs="Segoe UI"/>
          <w:sz w:val="28"/>
          <w:szCs w:val="28"/>
        </w:rPr>
        <w:t xml:space="preserve">Further justification: 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r w:rsidRPr="006D49D9">
        <w:rPr>
          <w:rFonts w:ascii="Segoe UI" w:hAnsi="Segoe UI" w:cs="Segoe UI"/>
          <w:sz w:val="28"/>
          <w:szCs w:val="28"/>
        </w:rPr>
        <w:t>Presence of near threatened species: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Parnassius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proofErr w:type="gramStart"/>
      <w:r w:rsidRPr="006D49D9">
        <w:rPr>
          <w:rFonts w:ascii="Segoe UI" w:hAnsi="Segoe UI" w:cs="Segoe UI"/>
          <w:i/>
          <w:sz w:val="28"/>
          <w:szCs w:val="28"/>
        </w:rPr>
        <w:t>mnemosyne</w:t>
      </w:r>
      <w:proofErr w:type="spellEnd"/>
      <w:proofErr w:type="gram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Pseudophilotes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vicrama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(with endemic subspecies)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r w:rsidRPr="006D49D9">
        <w:rPr>
          <w:rFonts w:ascii="Segoe UI" w:hAnsi="Segoe UI" w:cs="Segoe UI"/>
          <w:sz w:val="28"/>
          <w:szCs w:val="28"/>
        </w:rPr>
        <w:t>Presence of endemic and near endemic species: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Callophrys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rubi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Glaucopsyche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proofErr w:type="gramStart"/>
      <w:r w:rsidRPr="006D49D9">
        <w:rPr>
          <w:rFonts w:ascii="Segoe UI" w:hAnsi="Segoe UI" w:cs="Segoe UI"/>
          <w:i/>
          <w:sz w:val="28"/>
          <w:szCs w:val="28"/>
        </w:rPr>
        <w:t>alexis</w:t>
      </w:r>
      <w:proofErr w:type="spellEnd"/>
      <w:proofErr w:type="gram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r w:rsidRPr="006D49D9">
        <w:rPr>
          <w:rFonts w:ascii="Segoe UI" w:hAnsi="Segoe UI" w:cs="Segoe UI"/>
          <w:i/>
          <w:sz w:val="28"/>
          <w:szCs w:val="28"/>
        </w:rPr>
        <w:t xml:space="preserve">Aricia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bassoni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Polyommatus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isauricoides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(data deficient)</w:t>
      </w:r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Polyommatus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syriacus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Polyommatus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amandus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Lycaena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phlaeas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Coenonympha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pamphilus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Carcharodus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alceae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r w:rsidRPr="006D49D9">
        <w:rPr>
          <w:rFonts w:ascii="Segoe UI" w:hAnsi="Segoe UI" w:cs="Segoe UI"/>
          <w:sz w:val="28"/>
          <w:szCs w:val="28"/>
        </w:rPr>
        <w:t>Presence of non-evaluated species: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Allancastria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deyrollei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Polyommatus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bellis</w:t>
      </w:r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Melitaea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persea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lastRenderedPageBreak/>
        <w:t>Melitaea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collina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b/>
          <w:sz w:val="28"/>
          <w:szCs w:val="28"/>
        </w:rPr>
      </w:pPr>
      <w:r w:rsidRPr="006D49D9">
        <w:rPr>
          <w:rFonts w:ascii="Segoe UI" w:hAnsi="Segoe UI" w:cs="Segoe UI"/>
          <w:b/>
          <w:sz w:val="28"/>
          <w:szCs w:val="28"/>
        </w:rPr>
        <w:t xml:space="preserve">7. </w:t>
      </w:r>
      <w:proofErr w:type="spellStart"/>
      <w:r w:rsidRPr="006D49D9">
        <w:rPr>
          <w:rFonts w:ascii="Segoe UI" w:hAnsi="Segoe UI" w:cs="Segoe UI"/>
          <w:b/>
          <w:sz w:val="28"/>
          <w:szCs w:val="28"/>
        </w:rPr>
        <w:t>Ehmej-Jabal</w:t>
      </w:r>
      <w:proofErr w:type="spellEnd"/>
      <w:r w:rsidRPr="006D49D9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b/>
          <w:sz w:val="28"/>
          <w:szCs w:val="28"/>
        </w:rPr>
        <w:t>Qaraqef-Laqlouq-Aaqoura-Afqa</w:t>
      </w:r>
      <w:proofErr w:type="spellEnd"/>
      <w:r w:rsidRPr="006D49D9">
        <w:rPr>
          <w:rFonts w:ascii="Segoe UI" w:hAnsi="Segoe UI" w:cs="Segoe UI"/>
          <w:b/>
          <w:sz w:val="28"/>
          <w:szCs w:val="28"/>
        </w:rPr>
        <w:t xml:space="preserve">/Middle Lebanon Chain 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r w:rsidRPr="006D49D9">
        <w:rPr>
          <w:rFonts w:ascii="Segoe UI" w:hAnsi="Segoe UI" w:cs="Segoe UI"/>
          <w:sz w:val="28"/>
          <w:szCs w:val="28"/>
        </w:rPr>
        <w:t>Justification: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r w:rsidRPr="006D49D9">
        <w:rPr>
          <w:rFonts w:ascii="Segoe UI" w:hAnsi="Segoe UI" w:cs="Segoe UI"/>
          <w:sz w:val="28"/>
          <w:szCs w:val="28"/>
        </w:rPr>
        <w:t>Presence of threatened species: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Polyommatus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proofErr w:type="gramStart"/>
      <w:r w:rsidRPr="006D49D9">
        <w:rPr>
          <w:rFonts w:ascii="Segoe UI" w:hAnsi="Segoe UI" w:cs="Segoe UI"/>
          <w:i/>
          <w:sz w:val="28"/>
          <w:szCs w:val="28"/>
        </w:rPr>
        <w:t>icarus</w:t>
      </w:r>
      <w:proofErr w:type="spellEnd"/>
      <w:proofErr w:type="gramEnd"/>
      <w:r w:rsidRPr="006D49D9">
        <w:rPr>
          <w:rFonts w:ascii="Segoe UI" w:hAnsi="Segoe UI" w:cs="Segoe UI"/>
          <w:sz w:val="28"/>
          <w:szCs w:val="28"/>
        </w:rPr>
        <w:t xml:space="preserve"> (vulnerable)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r w:rsidRPr="006D49D9">
        <w:rPr>
          <w:rFonts w:ascii="Segoe UI" w:hAnsi="Segoe UI" w:cs="Segoe UI"/>
          <w:sz w:val="28"/>
          <w:szCs w:val="28"/>
        </w:rPr>
        <w:t xml:space="preserve">Further justification: 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r w:rsidRPr="006D49D9">
        <w:rPr>
          <w:rFonts w:ascii="Segoe UI" w:hAnsi="Segoe UI" w:cs="Segoe UI"/>
          <w:sz w:val="28"/>
          <w:szCs w:val="28"/>
        </w:rPr>
        <w:t>Presence of near threatened species: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Parnassius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proofErr w:type="gramStart"/>
      <w:r w:rsidRPr="006D49D9">
        <w:rPr>
          <w:rFonts w:ascii="Segoe UI" w:hAnsi="Segoe UI" w:cs="Segoe UI"/>
          <w:i/>
          <w:sz w:val="28"/>
          <w:szCs w:val="28"/>
        </w:rPr>
        <w:t>mnemosyne</w:t>
      </w:r>
      <w:proofErr w:type="spellEnd"/>
      <w:proofErr w:type="gram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r w:rsidRPr="006D49D9">
        <w:rPr>
          <w:rFonts w:ascii="Segoe UI" w:hAnsi="Segoe UI" w:cs="Segoe UI"/>
          <w:sz w:val="28"/>
          <w:szCs w:val="28"/>
        </w:rPr>
        <w:t>Presence of endemic and near endemic species: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Callophrys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rubi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Glaucopsyche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proofErr w:type="gramStart"/>
      <w:r w:rsidRPr="006D49D9">
        <w:rPr>
          <w:rFonts w:ascii="Segoe UI" w:hAnsi="Segoe UI" w:cs="Segoe UI"/>
          <w:i/>
          <w:sz w:val="28"/>
          <w:szCs w:val="28"/>
        </w:rPr>
        <w:t>alexis</w:t>
      </w:r>
      <w:proofErr w:type="spellEnd"/>
      <w:proofErr w:type="gram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r w:rsidRPr="006D49D9">
        <w:rPr>
          <w:rFonts w:ascii="Segoe UI" w:hAnsi="Segoe UI" w:cs="Segoe UI"/>
          <w:i/>
          <w:sz w:val="28"/>
          <w:szCs w:val="28"/>
        </w:rPr>
        <w:t xml:space="preserve">Aricia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bassoni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Polyommatus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syriacus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Polyommatus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amandus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lastRenderedPageBreak/>
        <w:t>Lycaena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phlaeas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Melitaea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punica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Melanargia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titea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Coenonympha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pamphilus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Carcharodus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alceae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Muschampia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nomas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r w:rsidRPr="006D49D9">
        <w:rPr>
          <w:rFonts w:ascii="Segoe UI" w:hAnsi="Segoe UI" w:cs="Segoe UI"/>
          <w:sz w:val="28"/>
          <w:szCs w:val="28"/>
        </w:rPr>
        <w:t>Presence of non-evaluated species: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Allancastria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deyrollei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Plebejus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nichollae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(also endemic)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b/>
          <w:sz w:val="28"/>
          <w:szCs w:val="28"/>
        </w:rPr>
      </w:pPr>
      <w:r w:rsidRPr="006D49D9">
        <w:rPr>
          <w:rFonts w:ascii="Segoe UI" w:hAnsi="Segoe UI" w:cs="Segoe UI"/>
          <w:b/>
          <w:sz w:val="28"/>
          <w:szCs w:val="28"/>
        </w:rPr>
        <w:t xml:space="preserve">8. </w:t>
      </w:r>
      <w:proofErr w:type="spellStart"/>
      <w:r w:rsidRPr="006D49D9">
        <w:rPr>
          <w:rFonts w:ascii="Segoe UI" w:hAnsi="Segoe UI" w:cs="Segoe UI"/>
          <w:b/>
          <w:sz w:val="28"/>
          <w:szCs w:val="28"/>
        </w:rPr>
        <w:t>Abou</w:t>
      </w:r>
      <w:proofErr w:type="spellEnd"/>
      <w:r w:rsidRPr="006D49D9">
        <w:rPr>
          <w:rFonts w:ascii="Segoe UI" w:hAnsi="Segoe UI" w:cs="Segoe UI"/>
          <w:b/>
          <w:sz w:val="28"/>
          <w:szCs w:val="28"/>
        </w:rPr>
        <w:t xml:space="preserve"> Ali River Valley 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r w:rsidRPr="006D49D9">
        <w:rPr>
          <w:rFonts w:ascii="Segoe UI" w:hAnsi="Segoe UI" w:cs="Segoe UI"/>
          <w:sz w:val="28"/>
          <w:szCs w:val="28"/>
        </w:rPr>
        <w:t>Justification: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r w:rsidRPr="006D49D9">
        <w:rPr>
          <w:rFonts w:ascii="Segoe UI" w:hAnsi="Segoe UI" w:cs="Segoe UI"/>
          <w:sz w:val="28"/>
          <w:szCs w:val="28"/>
        </w:rPr>
        <w:t>Presence of threatened species: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Colotis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fausta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(vulnerable)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Polyommatus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proofErr w:type="gramStart"/>
      <w:r w:rsidRPr="006D49D9">
        <w:rPr>
          <w:rFonts w:ascii="Segoe UI" w:hAnsi="Segoe UI" w:cs="Segoe UI"/>
          <w:i/>
          <w:sz w:val="28"/>
          <w:szCs w:val="28"/>
        </w:rPr>
        <w:t>icarus</w:t>
      </w:r>
      <w:proofErr w:type="spellEnd"/>
      <w:proofErr w:type="gramEnd"/>
      <w:r w:rsidRPr="006D49D9">
        <w:rPr>
          <w:rFonts w:ascii="Segoe UI" w:hAnsi="Segoe UI" w:cs="Segoe UI"/>
          <w:sz w:val="28"/>
          <w:szCs w:val="28"/>
        </w:rPr>
        <w:t xml:space="preserve"> (vulnerable)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Melitaea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trivia</w:t>
      </w:r>
      <w:r w:rsidRPr="006D49D9">
        <w:rPr>
          <w:rFonts w:ascii="Segoe UI" w:hAnsi="Segoe UI" w:cs="Segoe UI"/>
          <w:sz w:val="28"/>
          <w:szCs w:val="28"/>
        </w:rPr>
        <w:t xml:space="preserve"> (vulnerable)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r w:rsidRPr="006D49D9">
        <w:rPr>
          <w:rFonts w:ascii="Segoe UI" w:hAnsi="Segoe UI" w:cs="Segoe UI"/>
          <w:sz w:val="28"/>
          <w:szCs w:val="28"/>
        </w:rPr>
        <w:t xml:space="preserve">Further justification: 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r w:rsidRPr="006D49D9">
        <w:rPr>
          <w:rFonts w:ascii="Segoe UI" w:hAnsi="Segoe UI" w:cs="Segoe UI"/>
          <w:sz w:val="28"/>
          <w:szCs w:val="28"/>
        </w:rPr>
        <w:t>Presence of near threatened species: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Allancastria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cerisyi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r w:rsidRPr="006D49D9">
        <w:rPr>
          <w:rFonts w:ascii="Segoe UI" w:hAnsi="Segoe UI" w:cs="Segoe UI"/>
          <w:sz w:val="28"/>
          <w:szCs w:val="28"/>
        </w:rPr>
        <w:t>Presence of endemic and near endemic species: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Lycaena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phlaeas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Carcharodus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alceae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Muschampia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proto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r w:rsidRPr="006D49D9">
        <w:rPr>
          <w:rFonts w:ascii="Segoe UI" w:hAnsi="Segoe UI" w:cs="Segoe UI"/>
          <w:sz w:val="28"/>
          <w:szCs w:val="28"/>
        </w:rPr>
        <w:t>Presence of non-evaluated species: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Pieris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pseudorapae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Ypthima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proofErr w:type="gramStart"/>
      <w:r w:rsidRPr="006D49D9">
        <w:rPr>
          <w:rFonts w:ascii="Segoe UI" w:hAnsi="Segoe UI" w:cs="Segoe UI"/>
          <w:i/>
          <w:sz w:val="28"/>
          <w:szCs w:val="28"/>
        </w:rPr>
        <w:t>asterope</w:t>
      </w:r>
      <w:proofErr w:type="spellEnd"/>
      <w:proofErr w:type="gramEnd"/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b/>
          <w:sz w:val="28"/>
          <w:szCs w:val="28"/>
        </w:rPr>
      </w:pPr>
      <w:r w:rsidRPr="006D49D9">
        <w:rPr>
          <w:rFonts w:ascii="Segoe UI" w:hAnsi="Segoe UI" w:cs="Segoe UI"/>
          <w:b/>
          <w:sz w:val="28"/>
          <w:szCs w:val="28"/>
        </w:rPr>
        <w:t xml:space="preserve">9. </w:t>
      </w:r>
      <w:proofErr w:type="spellStart"/>
      <w:r w:rsidRPr="006D49D9">
        <w:rPr>
          <w:rFonts w:ascii="Segoe UI" w:hAnsi="Segoe UI" w:cs="Segoe UI"/>
          <w:b/>
          <w:sz w:val="28"/>
          <w:szCs w:val="28"/>
        </w:rPr>
        <w:t>Jabal</w:t>
      </w:r>
      <w:proofErr w:type="spellEnd"/>
      <w:r w:rsidRPr="006D49D9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b/>
          <w:sz w:val="28"/>
          <w:szCs w:val="28"/>
        </w:rPr>
        <w:t>Mneitra</w:t>
      </w:r>
      <w:proofErr w:type="spellEnd"/>
      <w:r w:rsidRPr="006D49D9">
        <w:rPr>
          <w:rFonts w:ascii="Segoe UI" w:hAnsi="Segoe UI" w:cs="Segoe UI"/>
          <w:b/>
          <w:sz w:val="28"/>
          <w:szCs w:val="28"/>
        </w:rPr>
        <w:t>-Cedar Mountain-</w:t>
      </w:r>
      <w:proofErr w:type="spellStart"/>
      <w:r w:rsidRPr="006D49D9">
        <w:rPr>
          <w:rFonts w:ascii="Segoe UI" w:hAnsi="Segoe UI" w:cs="Segoe UI"/>
          <w:b/>
          <w:sz w:val="28"/>
          <w:szCs w:val="28"/>
        </w:rPr>
        <w:t>Horsh</w:t>
      </w:r>
      <w:proofErr w:type="spellEnd"/>
      <w:r w:rsidRPr="006D49D9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b/>
          <w:sz w:val="28"/>
          <w:szCs w:val="28"/>
        </w:rPr>
        <w:t>Ehden-Makmel-Qornet</w:t>
      </w:r>
      <w:proofErr w:type="spellEnd"/>
      <w:r w:rsidRPr="006D49D9">
        <w:rPr>
          <w:rFonts w:ascii="Segoe UI" w:hAnsi="Segoe UI" w:cs="Segoe UI"/>
          <w:b/>
          <w:sz w:val="28"/>
          <w:szCs w:val="28"/>
        </w:rPr>
        <w:t xml:space="preserve"> el </w:t>
      </w:r>
      <w:proofErr w:type="spellStart"/>
      <w:r w:rsidRPr="006D49D9">
        <w:rPr>
          <w:rFonts w:ascii="Segoe UI" w:hAnsi="Segoe UI" w:cs="Segoe UI"/>
          <w:b/>
          <w:sz w:val="28"/>
          <w:szCs w:val="28"/>
        </w:rPr>
        <w:t>Saouda</w:t>
      </w:r>
      <w:proofErr w:type="spellEnd"/>
      <w:r w:rsidRPr="006D49D9">
        <w:rPr>
          <w:rFonts w:ascii="Segoe UI" w:hAnsi="Segoe UI" w:cs="Segoe UI"/>
          <w:b/>
          <w:sz w:val="28"/>
          <w:szCs w:val="28"/>
        </w:rPr>
        <w:t xml:space="preserve"> Massif/Northern Lebanon Chain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r w:rsidRPr="006D49D9">
        <w:rPr>
          <w:rFonts w:ascii="Segoe UI" w:hAnsi="Segoe UI" w:cs="Segoe UI"/>
          <w:sz w:val="28"/>
          <w:szCs w:val="28"/>
        </w:rPr>
        <w:t>Justification: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r w:rsidRPr="006D49D9">
        <w:rPr>
          <w:rFonts w:ascii="Segoe UI" w:hAnsi="Segoe UI" w:cs="Segoe UI"/>
          <w:sz w:val="28"/>
          <w:szCs w:val="28"/>
        </w:rPr>
        <w:t>Presence of threatened species: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lastRenderedPageBreak/>
        <w:t>Papilio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alexanor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(endangered)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Tomares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nogelii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(vulnerable)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Albulina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loewii</w:t>
      </w:r>
      <w:proofErr w:type="spellEnd"/>
      <w:r w:rsidR="00D42514" w:rsidRPr="006D49D9">
        <w:rPr>
          <w:rFonts w:ascii="Segoe UI" w:hAnsi="Segoe UI" w:cs="Segoe UI"/>
          <w:sz w:val="28"/>
          <w:szCs w:val="28"/>
        </w:rPr>
        <w:t xml:space="preserve"> </w:t>
      </w:r>
      <w:r w:rsidRPr="006D49D9">
        <w:rPr>
          <w:rFonts w:ascii="Segoe UI" w:hAnsi="Segoe UI" w:cs="Segoe UI"/>
          <w:sz w:val="28"/>
          <w:szCs w:val="28"/>
        </w:rPr>
        <w:t>(vulnerable)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Polyommatus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proofErr w:type="gramStart"/>
      <w:r w:rsidRPr="006D49D9">
        <w:rPr>
          <w:rFonts w:ascii="Segoe UI" w:hAnsi="Segoe UI" w:cs="Segoe UI"/>
          <w:i/>
          <w:sz w:val="28"/>
          <w:szCs w:val="28"/>
        </w:rPr>
        <w:t>icarus</w:t>
      </w:r>
      <w:proofErr w:type="spellEnd"/>
      <w:proofErr w:type="gramEnd"/>
      <w:r w:rsidRPr="006D49D9">
        <w:rPr>
          <w:rFonts w:ascii="Segoe UI" w:hAnsi="Segoe UI" w:cs="Segoe UI"/>
          <w:sz w:val="28"/>
          <w:szCs w:val="28"/>
        </w:rPr>
        <w:t xml:space="preserve"> (vulnerable)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Polyommatus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proofErr w:type="gramStart"/>
      <w:r w:rsidRPr="006D49D9">
        <w:rPr>
          <w:rFonts w:ascii="Segoe UI" w:hAnsi="Segoe UI" w:cs="Segoe UI"/>
          <w:i/>
          <w:sz w:val="28"/>
          <w:szCs w:val="28"/>
        </w:rPr>
        <w:t>poseidon</w:t>
      </w:r>
      <w:proofErr w:type="spellEnd"/>
      <w:proofErr w:type="gramEnd"/>
      <w:r w:rsidRPr="006D49D9">
        <w:rPr>
          <w:rFonts w:ascii="Segoe UI" w:hAnsi="Segoe UI" w:cs="Segoe UI"/>
          <w:sz w:val="28"/>
          <w:szCs w:val="28"/>
        </w:rPr>
        <w:t xml:space="preserve"> (endangered, also endemic)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Carcharodus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stauderi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(vulnerable)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Muschampia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proteides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(endangered)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r w:rsidRPr="006D49D9">
        <w:rPr>
          <w:rFonts w:ascii="Segoe UI" w:hAnsi="Segoe UI" w:cs="Segoe UI"/>
          <w:sz w:val="28"/>
          <w:szCs w:val="28"/>
        </w:rPr>
        <w:t>Presence of likely restricted-range species: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Pontia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callidice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Satyrium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myrtale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(also endemic and non-evaluated)</w:t>
      </w:r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Satyrium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guichardi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Eumedonia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eumedon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Plebejus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carmon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Plebejus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baldur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(also endemic and non-evaluated)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r w:rsidRPr="006D49D9">
        <w:rPr>
          <w:rFonts w:ascii="Segoe UI" w:hAnsi="Segoe UI" w:cs="Segoe UI"/>
          <w:i/>
          <w:sz w:val="28"/>
          <w:szCs w:val="28"/>
        </w:rPr>
        <w:t xml:space="preserve">Aricia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isaurica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(also endemic and non-evaluated)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Polyommatus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proofErr w:type="gramStart"/>
      <w:r w:rsidRPr="006D49D9">
        <w:rPr>
          <w:rFonts w:ascii="Segoe UI" w:hAnsi="Segoe UI" w:cs="Segoe UI"/>
          <w:i/>
          <w:sz w:val="28"/>
          <w:szCs w:val="28"/>
        </w:rPr>
        <w:t>alcestis</w:t>
      </w:r>
      <w:proofErr w:type="spellEnd"/>
      <w:proofErr w:type="gramEnd"/>
      <w:r w:rsidRPr="006D49D9">
        <w:rPr>
          <w:rFonts w:ascii="Segoe UI" w:hAnsi="Segoe UI" w:cs="Segoe UI"/>
          <w:sz w:val="28"/>
          <w:szCs w:val="28"/>
        </w:rPr>
        <w:t xml:space="preserve"> (also endemic and non-evaluated)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Polyommatus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larseni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(also endemic and data-deficient)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Polyommatus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proofErr w:type="gramStart"/>
      <w:r w:rsidRPr="006D49D9">
        <w:rPr>
          <w:rFonts w:ascii="Segoe UI" w:hAnsi="Segoe UI" w:cs="Segoe UI"/>
          <w:i/>
          <w:sz w:val="28"/>
          <w:szCs w:val="28"/>
        </w:rPr>
        <w:t>juno</w:t>
      </w:r>
      <w:proofErr w:type="spellEnd"/>
      <w:proofErr w:type="gramEnd"/>
      <w:r w:rsidRPr="006D49D9">
        <w:rPr>
          <w:rFonts w:ascii="Segoe UI" w:hAnsi="Segoe UI" w:cs="Segoe UI"/>
          <w:sz w:val="28"/>
          <w:szCs w:val="28"/>
        </w:rPr>
        <w:t xml:space="preserve"> (also endemic and non-evaluated)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Hipparchia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syriaca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(also endemic)</w:t>
      </w:r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Pyrgus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serratulae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r w:rsidRPr="006D49D9">
        <w:rPr>
          <w:rFonts w:ascii="Segoe UI" w:hAnsi="Segoe UI" w:cs="Segoe UI"/>
          <w:sz w:val="28"/>
          <w:szCs w:val="28"/>
        </w:rPr>
        <w:lastRenderedPageBreak/>
        <w:t>This proposed PBA supports a high diversity, endemism, range-restriction, and threatened status of numerous species of butterflies, many of them alpine isolates and restricted to higher altitudes.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r w:rsidRPr="006D49D9">
        <w:rPr>
          <w:rFonts w:ascii="Segoe UI" w:hAnsi="Segoe UI" w:cs="Segoe UI"/>
          <w:sz w:val="28"/>
          <w:szCs w:val="28"/>
        </w:rPr>
        <w:t xml:space="preserve">Further justification: 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r w:rsidRPr="006D49D9">
        <w:rPr>
          <w:rFonts w:ascii="Segoe UI" w:hAnsi="Segoe UI" w:cs="Segoe UI"/>
          <w:sz w:val="28"/>
          <w:szCs w:val="28"/>
        </w:rPr>
        <w:t>Presence of near threatened species: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r w:rsidRPr="006D49D9">
        <w:rPr>
          <w:rFonts w:ascii="Segoe UI" w:hAnsi="Segoe UI" w:cs="Segoe UI"/>
          <w:i/>
          <w:sz w:val="28"/>
          <w:szCs w:val="28"/>
        </w:rPr>
        <w:t xml:space="preserve">Archon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apollinus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Parnassius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proofErr w:type="gramStart"/>
      <w:r w:rsidRPr="006D49D9">
        <w:rPr>
          <w:rFonts w:ascii="Segoe UI" w:hAnsi="Segoe UI" w:cs="Segoe UI"/>
          <w:i/>
          <w:sz w:val="28"/>
          <w:szCs w:val="28"/>
        </w:rPr>
        <w:t>mnemosyne</w:t>
      </w:r>
      <w:proofErr w:type="spellEnd"/>
      <w:proofErr w:type="gram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Pseudophilotes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vicrama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(with endemic subspecies)</w:t>
      </w:r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Plebejus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pylaon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r w:rsidRPr="006D49D9">
        <w:rPr>
          <w:rFonts w:ascii="Segoe UI" w:hAnsi="Segoe UI" w:cs="Segoe UI"/>
          <w:sz w:val="28"/>
          <w:szCs w:val="28"/>
        </w:rPr>
        <w:t>Presence of endemic and near endemic species: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Callophrys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rubi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Glaucopsyche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proofErr w:type="gramStart"/>
      <w:r w:rsidRPr="006D49D9">
        <w:rPr>
          <w:rFonts w:ascii="Segoe UI" w:hAnsi="Segoe UI" w:cs="Segoe UI"/>
          <w:i/>
          <w:sz w:val="28"/>
          <w:szCs w:val="28"/>
        </w:rPr>
        <w:t>alexis</w:t>
      </w:r>
      <w:proofErr w:type="spellEnd"/>
      <w:proofErr w:type="gramEnd"/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r w:rsidRPr="006D49D9">
        <w:rPr>
          <w:rFonts w:ascii="Segoe UI" w:hAnsi="Segoe UI" w:cs="Segoe UI"/>
          <w:i/>
          <w:sz w:val="28"/>
          <w:szCs w:val="28"/>
        </w:rPr>
        <w:t xml:space="preserve">Aricia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dorsumstellae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(non-evaluated)</w:t>
      </w:r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r w:rsidRPr="006D49D9">
        <w:rPr>
          <w:rFonts w:ascii="Segoe UI" w:hAnsi="Segoe UI" w:cs="Segoe UI"/>
          <w:i/>
          <w:sz w:val="28"/>
          <w:szCs w:val="28"/>
        </w:rPr>
        <w:t xml:space="preserve">Aricia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bassoni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r w:rsidRPr="006D49D9">
        <w:rPr>
          <w:rFonts w:ascii="Segoe UI" w:hAnsi="Segoe UI" w:cs="Segoe UI"/>
          <w:i/>
          <w:sz w:val="28"/>
          <w:szCs w:val="28"/>
        </w:rPr>
        <w:t xml:space="preserve">Aricia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crassipuncta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Polyommatus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isauricoides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(data deficient)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Polyommatus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ellisoni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(data deficient)</w:t>
      </w:r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Polyommatus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thersites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lastRenderedPageBreak/>
        <w:t>Polyommatus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syriacus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Polyommatus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amandus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Lycaena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phlaeas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Melitaea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punica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Melanargia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titea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Coenonympha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pamphilus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Carcharodus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alceae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Muschampia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nomas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r w:rsidRPr="006D49D9">
        <w:rPr>
          <w:rFonts w:ascii="Segoe UI" w:hAnsi="Segoe UI" w:cs="Segoe UI"/>
          <w:sz w:val="28"/>
          <w:szCs w:val="28"/>
        </w:rPr>
        <w:t>Presence of non-evaluated species:</w:t>
      </w:r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Allancastria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cerisyi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Allancastria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deyrollei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Pieris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pseudorapae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Plebejus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nichollae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(also endemic)</w:t>
      </w:r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Turanana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proofErr w:type="gramStart"/>
      <w:r w:rsidRPr="006D49D9">
        <w:rPr>
          <w:rFonts w:ascii="Segoe UI" w:hAnsi="Segoe UI" w:cs="Segoe UI"/>
          <w:i/>
          <w:sz w:val="28"/>
          <w:szCs w:val="28"/>
        </w:rPr>
        <w:t>endymion</w:t>
      </w:r>
      <w:proofErr w:type="spellEnd"/>
      <w:proofErr w:type="gram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Polyommatus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bellis</w:t>
      </w:r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Meleageria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proofErr w:type="gramStart"/>
      <w:r w:rsidRPr="006D49D9">
        <w:rPr>
          <w:rFonts w:ascii="Segoe UI" w:hAnsi="Segoe UI" w:cs="Segoe UI"/>
          <w:i/>
          <w:sz w:val="28"/>
          <w:szCs w:val="28"/>
        </w:rPr>
        <w:t>daphnis</w:t>
      </w:r>
      <w:proofErr w:type="spellEnd"/>
      <w:proofErr w:type="gram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Lycaena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ochimus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Lycaena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asabinus</w:t>
      </w:r>
      <w:proofErr w:type="spellEnd"/>
      <w:r w:rsidRPr="006D49D9">
        <w:rPr>
          <w:rFonts w:ascii="Segoe UI" w:hAnsi="Segoe UI" w:cs="Segoe UI"/>
          <w:sz w:val="28"/>
          <w:szCs w:val="28"/>
        </w:rPr>
        <w:t xml:space="preserve"> (also endemic)</w:t>
      </w:r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Melitaea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persea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Melitaea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collina</w:t>
      </w:r>
      <w:proofErr w:type="spellEnd"/>
    </w:p>
    <w:p w:rsidR="004E5EC4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t>Pseudochazara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pelopea</w:t>
      </w:r>
      <w:proofErr w:type="spellEnd"/>
    </w:p>
    <w:p w:rsidR="005A02C5" w:rsidRPr="006D49D9" w:rsidRDefault="004E5EC4" w:rsidP="004E5EC4">
      <w:pPr>
        <w:rPr>
          <w:rFonts w:ascii="Segoe UI" w:hAnsi="Segoe UI" w:cs="Segoe UI"/>
          <w:i/>
          <w:sz w:val="28"/>
          <w:szCs w:val="28"/>
        </w:rPr>
      </w:pPr>
      <w:proofErr w:type="spellStart"/>
      <w:r w:rsidRPr="006D49D9">
        <w:rPr>
          <w:rFonts w:ascii="Segoe UI" w:hAnsi="Segoe UI" w:cs="Segoe UI"/>
          <w:i/>
          <w:sz w:val="28"/>
          <w:szCs w:val="28"/>
        </w:rPr>
        <w:lastRenderedPageBreak/>
        <w:t>Pseudochazara</w:t>
      </w:r>
      <w:proofErr w:type="spellEnd"/>
      <w:r w:rsidRPr="006D49D9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6D49D9">
        <w:rPr>
          <w:rFonts w:ascii="Segoe UI" w:hAnsi="Segoe UI" w:cs="Segoe UI"/>
          <w:i/>
          <w:sz w:val="28"/>
          <w:szCs w:val="28"/>
        </w:rPr>
        <w:t>telephassa</w:t>
      </w:r>
      <w:proofErr w:type="spellEnd"/>
    </w:p>
    <w:p w:rsidR="005D6176" w:rsidRPr="006D49D9" w:rsidRDefault="005D6176" w:rsidP="004E5EC4">
      <w:pPr>
        <w:rPr>
          <w:rFonts w:ascii="Segoe UI" w:hAnsi="Segoe UI" w:cs="Segoe UI"/>
          <w:i/>
          <w:sz w:val="28"/>
          <w:szCs w:val="28"/>
        </w:rPr>
      </w:pPr>
    </w:p>
    <w:p w:rsidR="005D6176" w:rsidRPr="005D6176" w:rsidRDefault="005D6176" w:rsidP="004E5EC4">
      <w:pPr>
        <w:rPr>
          <w:rFonts w:ascii="Segoe UI" w:hAnsi="Segoe UI" w:cs="Segoe UI"/>
          <w:sz w:val="28"/>
          <w:szCs w:val="28"/>
        </w:rPr>
      </w:pPr>
      <w:proofErr w:type="spellStart"/>
      <w:r w:rsidRPr="005D6176">
        <w:rPr>
          <w:rFonts w:ascii="Segoe UI" w:hAnsi="Segoe UI" w:cs="Segoe UI"/>
          <w:sz w:val="28"/>
          <w:szCs w:val="28"/>
        </w:rPr>
        <w:t>Husein</w:t>
      </w:r>
      <w:proofErr w:type="spellEnd"/>
      <w:r w:rsidRPr="005D6176">
        <w:rPr>
          <w:rFonts w:ascii="Segoe UI" w:hAnsi="Segoe UI" w:cs="Segoe UI"/>
          <w:sz w:val="28"/>
          <w:szCs w:val="28"/>
        </w:rPr>
        <w:t xml:space="preserve"> Zorkot©2018</w:t>
      </w:r>
    </w:p>
    <w:sectPr w:rsidR="005D6176" w:rsidRPr="005D617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888" w:rsidRDefault="00351888" w:rsidP="00841BB6">
      <w:pPr>
        <w:spacing w:after="0" w:line="240" w:lineRule="auto"/>
      </w:pPr>
      <w:r>
        <w:separator/>
      </w:r>
    </w:p>
  </w:endnote>
  <w:endnote w:type="continuationSeparator" w:id="0">
    <w:p w:rsidR="00351888" w:rsidRDefault="00351888" w:rsidP="0084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05951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1BB6" w:rsidRDefault="00841B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9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1BB6" w:rsidRDefault="00841B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888" w:rsidRDefault="00351888" w:rsidP="00841BB6">
      <w:pPr>
        <w:spacing w:after="0" w:line="240" w:lineRule="auto"/>
      </w:pPr>
      <w:r>
        <w:separator/>
      </w:r>
    </w:p>
  </w:footnote>
  <w:footnote w:type="continuationSeparator" w:id="0">
    <w:p w:rsidR="00351888" w:rsidRDefault="00351888" w:rsidP="00841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C4"/>
    <w:rsid w:val="0024140B"/>
    <w:rsid w:val="00260DCA"/>
    <w:rsid w:val="00351888"/>
    <w:rsid w:val="004E5EC4"/>
    <w:rsid w:val="005A02C5"/>
    <w:rsid w:val="005D6176"/>
    <w:rsid w:val="006852F9"/>
    <w:rsid w:val="006D49D9"/>
    <w:rsid w:val="00841BB6"/>
    <w:rsid w:val="00C21717"/>
    <w:rsid w:val="00D4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8934D-0DEA-4597-A79D-D9B4279B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BB6"/>
  </w:style>
  <w:style w:type="paragraph" w:styleId="Footer">
    <w:name w:val="footer"/>
    <w:basedOn w:val="Normal"/>
    <w:link w:val="FooterChar"/>
    <w:uiPriority w:val="99"/>
    <w:unhideWhenUsed/>
    <w:rsid w:val="00841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2018-11-29T09:21:00Z</dcterms:created>
  <dcterms:modified xsi:type="dcterms:W3CDTF">2018-11-29T09:21:00Z</dcterms:modified>
</cp:coreProperties>
</file>